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89" w:rsidRDefault="00967789" w:rsidP="00967789">
      <w:pPr>
        <w:rPr>
          <w:sz w:val="40"/>
          <w:szCs w:val="40"/>
        </w:rPr>
      </w:pPr>
      <w:r>
        <w:rPr>
          <w:sz w:val="40"/>
          <w:szCs w:val="40"/>
        </w:rPr>
        <w:t xml:space="preserve">С. 96 упр 6, с. 95 упр 2 (письменно),с. 148 упр 1,2 </w:t>
      </w:r>
    </w:p>
    <w:p w:rsidR="00967789" w:rsidRDefault="00967789" w:rsidP="00967789">
      <w:pPr>
        <w:rPr>
          <w:sz w:val="40"/>
          <w:szCs w:val="40"/>
        </w:rPr>
      </w:pPr>
      <w:r>
        <w:rPr>
          <w:sz w:val="40"/>
          <w:szCs w:val="40"/>
        </w:rPr>
        <w:t>Правило  с. 12-13</w:t>
      </w:r>
    </w:p>
    <w:p w:rsidR="00000000" w:rsidRDefault="0096778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67789"/>
    <w:rsid w:val="0096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2019-02-14T06:47:00Z</dcterms:created>
  <dcterms:modified xsi:type="dcterms:W3CDTF">2019-02-14T06:47:00Z</dcterms:modified>
</cp:coreProperties>
</file>